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B4" w:rsidRPr="00AA4EB4" w:rsidRDefault="00AA4EB4" w:rsidP="00AA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 Inspektorat Weterynarii </w:t>
      </w:r>
    </w:p>
    <w:p w:rsidR="00AA4EB4" w:rsidRPr="00AA4EB4" w:rsidRDefault="00AA4EB4" w:rsidP="00AA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https://www.wetgiw.gov.pl/nadzor-weterynaryjny/zasady-ochrony-drobiu-przed-grypa-ptakow </w:t>
      </w:r>
    </w:p>
    <w:p w:rsidR="00AA4EB4" w:rsidRPr="00AA4EB4" w:rsidRDefault="00AA4EB4" w:rsidP="00AA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A4EB4" w:rsidRPr="00AA4EB4" w:rsidRDefault="00AA4EB4" w:rsidP="00AA4E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A4E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Zasady ochrony drobiu przed grypą ptaków</w:t>
      </w:r>
    </w:p>
    <w:p w:rsidR="00AA4EB4" w:rsidRPr="00AA4EB4" w:rsidRDefault="00AA4EB4" w:rsidP="00AA4EB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A4E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Zasady ochrony drobiu przed chorobą </w:t>
      </w:r>
    </w:p>
    <w:p w:rsidR="00AA4EB4" w:rsidRPr="00AA4EB4" w:rsidRDefault="00AA4EB4" w:rsidP="00AA4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EB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BF5E64D" wp14:editId="467AA9E6">
            <wp:extent cx="5544873" cy="3924288"/>
            <wp:effectExtent l="0" t="0" r="0" b="0"/>
            <wp:docPr id="1" name="Obraz 1" descr="https://www.wetgiw.gov.pl/assets/pics/uwaga-hpai.jpg?1504615071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etgiw.gov.pl/assets/pics/uwaga-hpai.jpg?150461507149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60" t="-11098" r="-8208" b="-7323"/>
                    <a:stretch/>
                  </pic:blipFill>
                  <pic:spPr bwMode="auto">
                    <a:xfrm>
                      <a:off x="0" y="0"/>
                      <a:ext cx="5575526" cy="394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EB4" w:rsidRPr="00AA4EB4" w:rsidRDefault="00AA4EB4" w:rsidP="00AA4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 DLA DROBNOTOWAROWYCH HODOWCÓW DROBIU - CHÓW PRZYZAGRODOWY</w:t>
      </w:r>
    </w:p>
    <w:p w:rsidR="00AA4EB4" w:rsidRPr="00AA4EB4" w:rsidRDefault="00AA4EB4" w:rsidP="00AA4E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EB4">
        <w:rPr>
          <w:rFonts w:ascii="Times New Roman" w:eastAsia="Times New Roman" w:hAnsi="Times New Roman" w:cs="Times New Roman"/>
          <w:sz w:val="24"/>
          <w:szCs w:val="24"/>
          <w:lang w:eastAsia="pl-PL"/>
        </w:rPr>
        <w:t>karmienie i pojenie drobiu w pomieszczeniach zamkniętych, do których nie mają dostępu ptaki dzikie;</w:t>
      </w:r>
    </w:p>
    <w:p w:rsidR="00AA4EB4" w:rsidRPr="00AA4EB4" w:rsidRDefault="00AA4EB4" w:rsidP="00AA4E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przetrzymywanie drobiu na ogrodzonej przestrzeni, pod warunkiem uniemożliwienia kontaktów z dzikim ptactwem;</w:t>
      </w:r>
    </w:p>
    <w:p w:rsidR="00AA4EB4" w:rsidRPr="00AA4EB4" w:rsidRDefault="00AA4EB4" w:rsidP="00AA4E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EB4">
        <w:rPr>
          <w:rFonts w:ascii="Times New Roman" w:eastAsia="Times New Roman" w:hAnsi="Times New Roman" w:cs="Times New Roman"/>
          <w:sz w:val="24"/>
          <w:szCs w:val="24"/>
          <w:lang w:eastAsia="pl-PL"/>
        </w:rPr>
        <w:t>odizolowanie od innego drobiu, kaczek i gęsi;</w:t>
      </w:r>
    </w:p>
    <w:p w:rsidR="00AA4EB4" w:rsidRPr="00AA4EB4" w:rsidRDefault="00AA4EB4" w:rsidP="00AA4E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przechowywanie paszy, w tym zielonki, w pomieszczeniach zamkniętych lub pod szczelnym przykryciem, uniemożliwiającym kontakt z dzikim ptactwem;</w:t>
      </w:r>
    </w:p>
    <w:p w:rsidR="00AA4EB4" w:rsidRPr="00AA4EB4" w:rsidRDefault="00AA4EB4" w:rsidP="00AA4E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EB4">
        <w:rPr>
          <w:rFonts w:ascii="Times New Roman" w:eastAsia="Times New Roman" w:hAnsi="Times New Roman" w:cs="Times New Roman"/>
          <w:sz w:val="24"/>
          <w:szCs w:val="24"/>
          <w:lang w:eastAsia="pl-PL"/>
        </w:rPr>
        <w:t>unikanie pojenia ptaków i czyszczenia kurników wodą pochodzącą spoza gospodarstwa (głównie ze zbiorników wodnych i rzek);</w:t>
      </w:r>
    </w:p>
    <w:p w:rsidR="00AA4EB4" w:rsidRPr="00AA4EB4" w:rsidRDefault="00AA4EB4" w:rsidP="00AA4E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EB4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zgłaszanie lekarzowi weterynarii, wójtowi, burmistrzowi, i innym organom władzy lokalnej zaobserwowanego spadku nieśności lub nagłych, zwiększonych padnięć drobiu;</w:t>
      </w:r>
    </w:p>
    <w:p w:rsidR="00AA4EB4" w:rsidRPr="00AA4EB4" w:rsidRDefault="00AA4EB4" w:rsidP="00AA4E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EB4">
        <w:rPr>
          <w:rFonts w:ascii="Times New Roman" w:eastAsia="Times New Roman" w:hAnsi="Times New Roman" w:cs="Times New Roman"/>
          <w:sz w:val="24"/>
          <w:szCs w:val="24"/>
          <w:lang w:eastAsia="pl-PL"/>
        </w:rPr>
        <w:t>po każdym kontakcie z drobiem lub ptakami dzikimi umycie rąk wodą z mydłem;</w:t>
      </w:r>
    </w:p>
    <w:p w:rsidR="00AA4EB4" w:rsidRPr="00AA4EB4" w:rsidRDefault="00AA4EB4" w:rsidP="00AA4E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E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używanie odzieży ochronnej oraz obuwia ochronnego przy czynnościach związanych z obsługą drobiu;</w:t>
      </w:r>
    </w:p>
    <w:p w:rsidR="00AA4EB4" w:rsidRPr="00AA4EB4" w:rsidRDefault="00AA4EB4" w:rsidP="00AA4E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EB4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 utrzymującym drób w chowie przyzagrodowym, aby nie były zatrudniane w przemysłowych fermach drobiu.</w:t>
      </w:r>
    </w:p>
    <w:p w:rsidR="00AA4EB4" w:rsidRPr="00AA4EB4" w:rsidRDefault="00AA4EB4" w:rsidP="00AA4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A4E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ZALECENIA DLA HODOWCÓW GOŁĘBI</w:t>
      </w:r>
    </w:p>
    <w:p w:rsidR="00AA4EB4" w:rsidRPr="00AA4EB4" w:rsidRDefault="00AA4EB4" w:rsidP="00AA4E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A4EB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karmienie i pojenie gołębi w sposób wykluczający dostęp ptaków dzikich;</w:t>
      </w:r>
    </w:p>
    <w:p w:rsidR="00AA4EB4" w:rsidRPr="00AA4EB4" w:rsidRDefault="00AA4EB4" w:rsidP="00AA4E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A4EB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przechowywanie paszy w pomieszczeniach zamkniętych lub pod szczelnym przykryciem uniemożliwiającym kontakt z dzikim ptactwem.</w:t>
      </w:r>
    </w:p>
    <w:p w:rsidR="00AA4EB4" w:rsidRPr="00AA4EB4" w:rsidRDefault="00AA4EB4" w:rsidP="00AA4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 DLA PRZEMYSŁOWYCH PRODUCENTÓW DROBIU</w:t>
      </w:r>
    </w:p>
    <w:p w:rsidR="00AA4EB4" w:rsidRPr="00AA4EB4" w:rsidRDefault="00AA4EB4" w:rsidP="00AA4E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E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przetrzymywanie ptaków w odosobnieniu (obowiązkowo w okresie wiosennych oraz jesiennych wędrówek dzikich ptaków) lub na wolnej, ogrodzonej przestrzeni, pod warunkiem ograniczenia kontaktu z dzikim ptactwem;</w:t>
      </w:r>
    </w:p>
    <w:p w:rsidR="00AA4EB4" w:rsidRPr="00AA4EB4" w:rsidRDefault="00AA4EB4" w:rsidP="00AA4E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EB4">
        <w:rPr>
          <w:rFonts w:ascii="Times New Roman" w:eastAsia="Times New Roman" w:hAnsi="Times New Roman" w:cs="Times New Roman"/>
          <w:sz w:val="24"/>
          <w:szCs w:val="24"/>
          <w:lang w:eastAsia="pl-PL"/>
        </w:rPr>
        <w:t>karmienie i pojenie drobiu w pomieszczeniach zamkniętych, do których nie mają dostępu ptaki dzikie;</w:t>
      </w:r>
    </w:p>
    <w:p w:rsidR="00AA4EB4" w:rsidRPr="00AA4EB4" w:rsidRDefault="00AA4EB4" w:rsidP="00AA4E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EB4">
        <w:rPr>
          <w:rFonts w:ascii="Times New Roman" w:eastAsia="Times New Roman" w:hAnsi="Times New Roman" w:cs="Times New Roman"/>
          <w:sz w:val="24"/>
          <w:szCs w:val="24"/>
          <w:lang w:eastAsia="pl-PL"/>
        </w:rPr>
        <w:t>zielonki stosowane w karmieniu drobiu wodnego (kaczki i gęsi), szczególnie w okresie wiosennych oraz jesiennych wędrówek dzikich ptaków, nie mogą pochodzić z terenów wysokiego ryzyka zanieczyszczenia ich wirusem wysoce zjadliwej grypy ptaków, z okolic zbiorników wodnych, bagien, i innych miejsc stanowiących ostoję ptaków dzikich;</w:t>
      </w:r>
    </w:p>
    <w:p w:rsidR="00AA4EB4" w:rsidRPr="00AA4EB4" w:rsidRDefault="00AA4EB4" w:rsidP="00AA4E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EB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szczelne przykrycie pojemników z karmą i wodą do picia lub przetrzymywanie ich wewnątrz budynków, a także unikanie pojenia ptaków i czyszczenia pomieszczeń wodą pochodzącą spoza gospodarstwa (głównie ze zbiorników wodnych i rzek);</w:t>
      </w:r>
    </w:p>
    <w:p w:rsidR="00AA4EB4" w:rsidRPr="00AA4EB4" w:rsidRDefault="00AA4EB4" w:rsidP="00AA4E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EB4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przemieszczania się osób postronnych oraz zwierząt pomiędzy obiektami, w których przechowywana jest karma dla zwierząt a obiektami, w których bytuje drób;</w:t>
      </w:r>
    </w:p>
    <w:p w:rsidR="00AA4EB4" w:rsidRPr="00AA4EB4" w:rsidRDefault="00AA4EB4" w:rsidP="00AA4E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rozłożenie przed wejściami do budynków, gdzie utrzymywany jest drób mat nasączonych środkiem dezynfekcyjnym;</w:t>
      </w:r>
    </w:p>
    <w:p w:rsidR="00AA4EB4" w:rsidRPr="00AA4EB4" w:rsidRDefault="00AA4EB4" w:rsidP="00AA4E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EB4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zakazu wjazdu pojazdów na teren fermy, poza działaniami koniecznymi np. dowóz paszy, odbiór drobiu do rzeźni lub przez zakład utylizacyjny;</w:t>
      </w:r>
    </w:p>
    <w:p w:rsidR="00AA4EB4" w:rsidRPr="00AA4EB4" w:rsidRDefault="00AA4EB4" w:rsidP="00AA4E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EB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obowiązkową dezynfekcję pojazdów wjeżdżających;</w:t>
      </w:r>
    </w:p>
    <w:p w:rsidR="00AA4EB4" w:rsidRPr="00AA4EB4" w:rsidRDefault="00AA4EB4" w:rsidP="00AA4E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EB4">
        <w:rPr>
          <w:rFonts w:ascii="Times New Roman" w:eastAsia="Times New Roman" w:hAnsi="Times New Roman" w:cs="Times New Roman"/>
          <w:sz w:val="24"/>
          <w:szCs w:val="24"/>
          <w:lang w:eastAsia="pl-PL"/>
        </w:rPr>
        <w:t>rozłożenie mat dezynfekcyjnych przed wjazdem i wejściem na teren gospodarstwa;</w:t>
      </w:r>
    </w:p>
    <w:p w:rsidR="00AA4EB4" w:rsidRPr="00AA4EB4" w:rsidRDefault="00AA4EB4" w:rsidP="00AA4E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EB4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używanie odzieży ochronnej oraz obuwia ochronnego przy czynnościach związanych z obsługą drobiu;</w:t>
      </w:r>
    </w:p>
    <w:p w:rsidR="00AA4EB4" w:rsidRPr="00AA4EB4" w:rsidRDefault="00AA4EB4" w:rsidP="00AA4E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EB4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obowiązku przeprowadzania dokładnego mycia i dezynfekcji rąk przed wejściem do obiektów, w których utrzymuje się drób;</w:t>
      </w:r>
    </w:p>
    <w:p w:rsidR="00AA4EB4" w:rsidRPr="00AA4EB4" w:rsidRDefault="00AA4EB4" w:rsidP="00AA4E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EB4">
        <w:rPr>
          <w:rFonts w:ascii="Times New Roman" w:eastAsia="Times New Roman" w:hAnsi="Times New Roman" w:cs="Times New Roman"/>
          <w:sz w:val="24"/>
          <w:szCs w:val="24"/>
          <w:lang w:eastAsia="pl-PL"/>
        </w:rPr>
        <w:t>brak kontaktu pracowników ferm drobiu z innym ptactwem np. kurami, gołębiami.</w:t>
      </w:r>
    </w:p>
    <w:p w:rsidR="00AA4EB4" w:rsidRPr="00AA4EB4" w:rsidRDefault="00AA4EB4" w:rsidP="00AA4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ZALECENIA GŁÓWNEGO LEKARZA WETERYNARII</w:t>
      </w:r>
    </w:p>
    <w:p w:rsidR="00AA4EB4" w:rsidRPr="00AA4EB4" w:rsidRDefault="00AA4EB4" w:rsidP="00AA4E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EB4">
        <w:rPr>
          <w:rFonts w:ascii="Times New Roman" w:eastAsia="Times New Roman" w:hAnsi="Times New Roman" w:cs="Times New Roman"/>
          <w:sz w:val="24"/>
          <w:szCs w:val="24"/>
          <w:lang w:eastAsia="pl-PL"/>
        </w:rPr>
        <w:t>słomę, która będzie wykorzystywana w chowie ściółkowym należy zabezpieczyć przed dostępem dzikiego ptactwa (przetrzymywać w zamkniętych pomieszczeniach, zadaszyć itp.);</w:t>
      </w:r>
    </w:p>
    <w:p w:rsidR="00AA4EB4" w:rsidRPr="00AA4EB4" w:rsidRDefault="00AA4EB4" w:rsidP="00AA4E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EB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regularnie przeglądać wszelkie połączenia i rury (silosy paszowe) pod kątem obecności zanieczyszczeń np. odchodami dzikich ptaków;</w:t>
      </w:r>
    </w:p>
    <w:p w:rsidR="00AA4EB4" w:rsidRPr="00AA4EB4" w:rsidRDefault="00AA4EB4" w:rsidP="00AA4E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E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należy eliminować wszelkie możliwe do usunięcia nieszczelności budynków inwentarskich (umieścić siatki w oknach i otworach, zabezpieczyć kominy wentylacyjne);</w:t>
      </w:r>
    </w:p>
    <w:p w:rsidR="00AA4EB4" w:rsidRPr="00AA4EB4" w:rsidRDefault="00AA4EB4" w:rsidP="00AA4E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 tworzyć sztucznych zbiorników wodnych na terenie gospodarstwa (np. oczka wodne), a istniejące należy zabezpieczyć przed dostępem dzikiego ptactwa;</w:t>
      </w:r>
    </w:p>
    <w:p w:rsidR="00AA4EB4" w:rsidRPr="00AA4EB4" w:rsidRDefault="00AA4EB4" w:rsidP="00AA4E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EB4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 dokarmiać dzikiego ptactwa na terenie gospodarstwa (usunąć karmniki);</w:t>
      </w:r>
    </w:p>
    <w:p w:rsidR="00AA4EB4" w:rsidRPr="00AA4EB4" w:rsidRDefault="00AA4EB4" w:rsidP="00AA4E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EB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na terenie gospodarstwa znajdują się drzewa owocowe należy jak najczęściej usuwać opadłe owoce.</w:t>
      </w:r>
    </w:p>
    <w:p w:rsidR="00B56109" w:rsidRDefault="00B56109"/>
    <w:sectPr w:rsidR="00B56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8228E"/>
    <w:multiLevelType w:val="multilevel"/>
    <w:tmpl w:val="8F02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06668"/>
    <w:multiLevelType w:val="multilevel"/>
    <w:tmpl w:val="E5A8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2C4A6C"/>
    <w:multiLevelType w:val="multilevel"/>
    <w:tmpl w:val="BF14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8D5F0D"/>
    <w:multiLevelType w:val="multilevel"/>
    <w:tmpl w:val="7FE2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B4"/>
    <w:rsid w:val="00AA4EB4"/>
    <w:rsid w:val="00B56109"/>
    <w:rsid w:val="00B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95099-A7E2-47F7-A539-19D80F3E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Dufek</dc:creator>
  <cp:keywords/>
  <dc:description/>
  <cp:lastModifiedBy>Joanna Dufek</cp:lastModifiedBy>
  <cp:revision>1</cp:revision>
  <cp:lastPrinted>2021-03-09T10:35:00Z</cp:lastPrinted>
  <dcterms:created xsi:type="dcterms:W3CDTF">2021-03-09T09:20:00Z</dcterms:created>
  <dcterms:modified xsi:type="dcterms:W3CDTF">2021-03-09T12:34:00Z</dcterms:modified>
</cp:coreProperties>
</file>